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B580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7851D866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76E7A648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2FE30148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32B4FB01" w14:textId="6ADEFE30" w:rsidR="00EB6212" w:rsidRPr="007D69C8" w:rsidRDefault="00EB6212" w:rsidP="007D69C8">
      <w:pPr>
        <w:adjustRightInd w:val="0"/>
        <w:rPr>
          <w:rFonts w:ascii="Garamond" w:hAnsi="Garamond"/>
          <w:b/>
        </w:rPr>
      </w:pPr>
      <w:r w:rsidRPr="007D69C8">
        <w:rPr>
          <w:rFonts w:ascii="Garamond" w:hAnsi="Garamond"/>
          <w:b/>
        </w:rPr>
        <w:t xml:space="preserve">PROCEDURA PER L’AFFIDAMENTO DI </w:t>
      </w:r>
      <w:r w:rsidR="007D69C8" w:rsidRPr="007D69C8">
        <w:rPr>
          <w:rFonts w:ascii="Garamond" w:hAnsi="Garamond"/>
          <w:b/>
        </w:rPr>
        <w:t xml:space="preserve">FORNITURA </w:t>
      </w:r>
      <w:r w:rsidR="007D69C8">
        <w:rPr>
          <w:rFonts w:ascii="Garamond" w:hAnsi="Garamond"/>
          <w:b/>
        </w:rPr>
        <w:t>DI</w:t>
      </w:r>
      <w:r w:rsidR="007D69C8" w:rsidRPr="007D69C8">
        <w:rPr>
          <w:rFonts w:ascii="Garamond" w:hAnsi="Garamond"/>
          <w:b/>
        </w:rPr>
        <w:t xml:space="preserve"> SERVIZI INFORMATICI DI SVILUPPO, MANUTENZIONE E GESTIONE DEI PORTALI INTERNET SVILUPPATI SU PIATTAFORMA</w:t>
      </w:r>
      <w:r w:rsidR="007D69C8">
        <w:rPr>
          <w:rFonts w:ascii="Garamond" w:hAnsi="Garamond"/>
          <w:b/>
        </w:rPr>
        <w:t xml:space="preserve"> </w:t>
      </w:r>
      <w:r w:rsidR="007D69C8" w:rsidRPr="007D69C8">
        <w:rPr>
          <w:rFonts w:ascii="Garamond" w:hAnsi="Garamond"/>
          <w:b/>
        </w:rPr>
        <w:t>LIFERAY E SISTEMI</w:t>
      </w:r>
      <w:r w:rsidR="007D69C8">
        <w:rPr>
          <w:rFonts w:ascii="Garamond" w:hAnsi="Garamond"/>
          <w:b/>
        </w:rPr>
        <w:t xml:space="preserve"> WCMS.</w:t>
      </w:r>
    </w:p>
    <w:p w14:paraId="640E12A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AEE80D7" w14:textId="2C693681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r w:rsidR="00D21B20" w:rsidRPr="00A33A5A">
        <w:rPr>
          <w:rFonts w:ascii="Garamond" w:hAnsi="Garamond"/>
          <w:b/>
          <w:color w:val="000000"/>
        </w:rPr>
        <w:t>tender_</w:t>
      </w:r>
      <w:r w:rsidR="006D07D2">
        <w:rPr>
          <w:rFonts w:ascii="Garamond" w:hAnsi="Garamond"/>
          <w:b/>
          <w:color w:val="000000"/>
        </w:rPr>
        <w:t>41155</w:t>
      </w:r>
      <w:bookmarkStart w:id="0" w:name="_GoBack"/>
      <w:bookmarkEnd w:id="0"/>
    </w:p>
    <w:p w14:paraId="7AD1685B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4E9D6A5C" w14:textId="492F5837" w:rsidR="00357E26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</w:t>
      </w:r>
      <w:r w:rsidR="007D69C8">
        <w:rPr>
          <w:rFonts w:ascii="Garamond" w:hAnsi="Garamond"/>
          <w:color w:val="000000"/>
        </w:rPr>
        <w:t xml:space="preserve">affidamento </w:t>
      </w:r>
      <w:r w:rsidR="007D69C8" w:rsidRPr="004E1C91">
        <w:rPr>
          <w:rFonts w:ascii="Garamond" w:hAnsi="Garamond"/>
          <w:color w:val="000000"/>
        </w:rPr>
        <w:t>ex</w:t>
      </w:r>
      <w:r w:rsidR="007F117A">
        <w:rPr>
          <w:rFonts w:ascii="Garamond" w:hAnsi="Garamond"/>
          <w:color w:val="000000"/>
        </w:rPr>
        <w:t xml:space="preserve"> art 36 comma 2 lettera b) </w:t>
      </w:r>
      <w:r w:rsidR="007F117A" w:rsidRPr="007F117A">
        <w:rPr>
          <w:rFonts w:ascii="Garamond" w:hAnsi="Garamond"/>
          <w:color w:val="000000"/>
        </w:rPr>
        <w:t>del d.lgs. 18 aprile 2016, n. 50 s.m.i.</w:t>
      </w:r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 - ai sensi dell’art. 54 comma 3 del Codice concluso con unico Operatore Economico</w:t>
      </w:r>
      <w:r w:rsidR="00357E26">
        <w:rPr>
          <w:rFonts w:ascii="Garamond" w:hAnsi="Garamond"/>
          <w:color w:val="000000"/>
        </w:rPr>
        <w:t>.</w:t>
      </w:r>
    </w:p>
    <w:p w14:paraId="08063CA4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725124A9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2DF8535E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2AA30D40" w14:textId="77777777" w:rsidR="00357E2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4C400A65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4FDB9CBB" w14:textId="77777777" w:rsidR="00B00B90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37189C2F" w14:textId="77777777" w:rsidR="00357E26" w:rsidRPr="002D17D6" w:rsidRDefault="00357E26">
      <w:pPr>
        <w:jc w:val="center"/>
        <w:rPr>
          <w:rFonts w:ascii="Garamond" w:hAnsi="Garamond"/>
          <w:b/>
        </w:rPr>
      </w:pPr>
    </w:p>
    <w:p w14:paraId="462C8047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4420F6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</w:t>
      </w:r>
      <w:r w:rsidR="00807557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</w:t>
      </w:r>
    </w:p>
    <w:p w14:paraId="655542D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2F3532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</w:t>
      </w:r>
      <w:r w:rsidR="00807557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......................................................</w:t>
      </w:r>
    </w:p>
    <w:p w14:paraId="1BC9FFD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F67F06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</w:t>
      </w:r>
      <w:r w:rsidR="00807557">
        <w:rPr>
          <w:rFonts w:ascii="Garamond" w:hAnsi="Garamond"/>
        </w:rPr>
        <w:t>..</w:t>
      </w:r>
      <w:r w:rsidRPr="002D17D6">
        <w:rPr>
          <w:rFonts w:ascii="Garamond" w:hAnsi="Garamond"/>
        </w:rPr>
        <w:t>.............................................................</w:t>
      </w:r>
    </w:p>
    <w:p w14:paraId="417EACC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3B851A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</w:t>
      </w:r>
      <w:r w:rsidR="00807557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...............................................................</w:t>
      </w:r>
    </w:p>
    <w:p w14:paraId="4122107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2DEB56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</w:t>
      </w:r>
      <w:r w:rsidR="00807557">
        <w:rPr>
          <w:rFonts w:ascii="Garamond" w:hAnsi="Garamond"/>
        </w:rPr>
        <w:t>...</w:t>
      </w:r>
      <w:r w:rsidRPr="002D17D6">
        <w:rPr>
          <w:rFonts w:ascii="Garamond" w:hAnsi="Garamond"/>
        </w:rPr>
        <w:t>.........................................................</w:t>
      </w:r>
    </w:p>
    <w:p w14:paraId="44E1A97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02E7EBD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2C0E9F5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2DDC38EB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</w:t>
      </w:r>
      <w:r w:rsidR="00807557">
        <w:rPr>
          <w:rFonts w:ascii="Garamond" w:hAnsi="Garamond"/>
        </w:rPr>
        <w:t>......</w:t>
      </w:r>
      <w:r w:rsidR="00694C58" w:rsidRPr="002D17D6">
        <w:rPr>
          <w:rFonts w:ascii="Garamond" w:hAnsi="Garamond"/>
        </w:rPr>
        <w:t>......................................</w:t>
      </w:r>
      <w:r w:rsidR="00807557">
        <w:rPr>
          <w:rFonts w:ascii="Garamond" w:hAnsi="Garamond"/>
        </w:rPr>
        <w:t>..</w:t>
      </w:r>
      <w:r w:rsidR="00694C58" w:rsidRPr="002D17D6">
        <w:rPr>
          <w:rFonts w:ascii="Garamond" w:hAnsi="Garamond"/>
        </w:rPr>
        <w:t>......................................</w:t>
      </w:r>
    </w:p>
    <w:p w14:paraId="74804BD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8EA40FB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</w:t>
      </w:r>
    </w:p>
    <w:p w14:paraId="4DCBE14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18E69FD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</w:t>
      </w:r>
      <w:r w:rsidR="00807557">
        <w:rPr>
          <w:rFonts w:ascii="Garamond" w:hAnsi="Garamond"/>
        </w:rPr>
        <w:t>…..</w:t>
      </w:r>
    </w:p>
    <w:p w14:paraId="6F84D8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567D9AF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</w:t>
      </w:r>
    </w:p>
    <w:p w14:paraId="2BAEF0FD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15FEC07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7EECBBF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6F0B13F5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709995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64C517B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18DEC257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34D23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2E1F8F" wp14:editId="427D849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4524F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7EB7BC62" w14:textId="77777777" w:rsidR="00694C58" w:rsidRPr="002D17D6" w:rsidRDefault="00694C58">
      <w:pPr>
        <w:jc w:val="both"/>
        <w:rPr>
          <w:rFonts w:ascii="Garamond" w:hAnsi="Garamond"/>
        </w:rPr>
      </w:pPr>
    </w:p>
    <w:p w14:paraId="69C309E3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A5F4744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343DFAEF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6453A3C9" wp14:editId="77BF528C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8D066C9" w14:textId="77777777" w:rsidR="00694C58" w:rsidRPr="002D17D6" w:rsidRDefault="00694C58">
      <w:pPr>
        <w:jc w:val="both"/>
        <w:rPr>
          <w:rFonts w:ascii="Garamond" w:hAnsi="Garamond"/>
        </w:rPr>
      </w:pPr>
    </w:p>
    <w:p w14:paraId="7E03FD3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A152846" w14:textId="77777777" w:rsidR="00215C73" w:rsidRPr="002D17D6" w:rsidRDefault="00215C73">
      <w:pPr>
        <w:jc w:val="both"/>
        <w:rPr>
          <w:rFonts w:ascii="Garamond" w:hAnsi="Garamond"/>
        </w:rPr>
      </w:pPr>
    </w:p>
    <w:p w14:paraId="18B6FFCA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CEC0B8" wp14:editId="73C4100F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D1613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3F7FB3B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11D2F7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7B2E1D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48EC761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A8F8A7" wp14:editId="4457EA1F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A6783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148398CD" w14:textId="77777777" w:rsidR="00E71615" w:rsidRPr="002D17D6" w:rsidRDefault="00E71615">
      <w:pPr>
        <w:jc w:val="both"/>
        <w:rPr>
          <w:rFonts w:ascii="Garamond" w:hAnsi="Garamond"/>
        </w:rPr>
      </w:pPr>
    </w:p>
    <w:p w14:paraId="1789ABAB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78B85A2" w14:textId="77777777" w:rsidR="00694C58" w:rsidRPr="002D17D6" w:rsidRDefault="00694C58">
      <w:pPr>
        <w:jc w:val="both"/>
        <w:rPr>
          <w:rFonts w:ascii="Garamond" w:hAnsi="Garamond"/>
        </w:rPr>
      </w:pPr>
    </w:p>
    <w:p w14:paraId="5E924867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CF08C3C" w14:textId="77777777" w:rsidR="00215C73" w:rsidRPr="002D17D6" w:rsidRDefault="00215C73">
      <w:pPr>
        <w:jc w:val="both"/>
        <w:rPr>
          <w:rFonts w:ascii="Garamond" w:hAnsi="Garamond"/>
        </w:rPr>
      </w:pPr>
    </w:p>
    <w:p w14:paraId="23409418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D7DBA" wp14:editId="2F8D39F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9F8DF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7F7E1C54" w14:textId="77777777" w:rsidR="00221BDE" w:rsidRDefault="00221BDE">
      <w:pPr>
        <w:jc w:val="both"/>
        <w:rPr>
          <w:rFonts w:ascii="Garamond" w:hAnsi="Garamond"/>
        </w:rPr>
      </w:pPr>
    </w:p>
    <w:p w14:paraId="2411CAE3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9A1306B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17CB5D6D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47F48" wp14:editId="59C3D7D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CEB90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6FCBEF4B" w14:textId="77777777" w:rsidR="00274C82" w:rsidRPr="002D17D6" w:rsidRDefault="00274C82">
      <w:pPr>
        <w:jc w:val="both"/>
        <w:rPr>
          <w:rFonts w:ascii="Garamond" w:hAnsi="Garamond"/>
        </w:rPr>
      </w:pPr>
    </w:p>
    <w:p w14:paraId="7DA8022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3166D627" w14:textId="77777777" w:rsidR="00221BDE" w:rsidRPr="002D17D6" w:rsidRDefault="00221BDE">
      <w:pPr>
        <w:jc w:val="both"/>
        <w:rPr>
          <w:rFonts w:ascii="Garamond" w:hAnsi="Garamond"/>
        </w:rPr>
      </w:pPr>
    </w:p>
    <w:p w14:paraId="51325D20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B936" wp14:editId="399A1F7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14C1E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42B6EFE" w14:textId="77777777" w:rsidR="00221BDE" w:rsidRPr="002D17D6" w:rsidRDefault="00221BDE">
      <w:pPr>
        <w:jc w:val="both"/>
        <w:rPr>
          <w:rFonts w:ascii="Garamond" w:hAnsi="Garamond"/>
        </w:rPr>
      </w:pPr>
    </w:p>
    <w:p w14:paraId="614DBBFF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7E32088A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07E8D58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2014281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35615164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17C2CFC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43D6C093" w14:textId="77777777" w:rsidR="00E71615" w:rsidRPr="008664C8" w:rsidRDefault="00E71615" w:rsidP="008664C8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A69927" w14:textId="77777777" w:rsidR="00A95B7D" w:rsidRPr="008664C8" w:rsidRDefault="00A14C7B" w:rsidP="00A1380F">
      <w:pPr>
        <w:pStyle w:val="Paragrafoelenco"/>
        <w:numPr>
          <w:ilvl w:val="0"/>
          <w:numId w:val="26"/>
        </w:numPr>
        <w:spacing w:before="0" w:beforeAutospacing="0" w:after="0" w:afterAutospacing="0" w:line="24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8664C8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8664C8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8664C8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</w:p>
    <w:p w14:paraId="324E272A" w14:textId="77777777" w:rsidR="00A46169" w:rsidRPr="00A1380F" w:rsidRDefault="00A46169" w:rsidP="0008418E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  <w:r w:rsidRPr="00A1380F">
        <w:rPr>
          <w:rFonts w:ascii="Garamond" w:hAnsi="Garamond"/>
          <w:sz w:val="24"/>
          <w:szCs w:val="24"/>
        </w:rPr>
        <w:t>requisiti di ordine generale di cui all’art. 80 del Codice;</w:t>
      </w:r>
    </w:p>
    <w:p w14:paraId="7B41405C" w14:textId="77777777" w:rsidR="00A46169" w:rsidRPr="00A1380F" w:rsidRDefault="00A46169" w:rsidP="0008418E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  <w:r w:rsidRPr="00A1380F">
        <w:rPr>
          <w:rFonts w:ascii="Garamond" w:hAnsi="Garamond"/>
          <w:sz w:val="24"/>
          <w:szCs w:val="24"/>
        </w:rPr>
        <w:t>requisiti, ai sensi dell’art. 83 del Codice, comprovati mediante:</w:t>
      </w:r>
    </w:p>
    <w:p w14:paraId="114EFBEA" w14:textId="6AC4A44D" w:rsidR="00A46169" w:rsidRDefault="00A1380F" w:rsidP="0008418E">
      <w:pPr>
        <w:pStyle w:val="Paragrafoelenco"/>
        <w:widowControl w:val="0"/>
        <w:spacing w:before="0" w:beforeAutospacing="0" w:after="0" w:afterAutospacing="0" w:line="240" w:lineRule="auto"/>
        <w:ind w:left="108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A46169" w:rsidRPr="00A1380F">
        <w:rPr>
          <w:rFonts w:ascii="Garamond" w:hAnsi="Garamond"/>
          <w:sz w:val="24"/>
          <w:szCs w:val="24"/>
        </w:rPr>
        <w:t xml:space="preserve">iscrizione nel Registro delle Imprese della Camera di Commercio, Industria, Artigianato e </w:t>
      </w:r>
      <w:r w:rsidR="00A46169" w:rsidRPr="00A1380F">
        <w:rPr>
          <w:rFonts w:ascii="Garamond" w:hAnsi="Garamond"/>
          <w:sz w:val="24"/>
          <w:szCs w:val="24"/>
        </w:rPr>
        <w:lastRenderedPageBreak/>
        <w:t>Agricoltura per oggetto di attività corrispondente all’oggetto dell’appalto;</w:t>
      </w:r>
    </w:p>
    <w:p w14:paraId="32EC5D34" w14:textId="44C4D677" w:rsidR="008C7DD8" w:rsidRPr="00BB0D91" w:rsidRDefault="008C7DD8" w:rsidP="008C7DD8">
      <w:pPr>
        <w:widowControl w:val="0"/>
        <w:ind w:left="567"/>
        <w:contextualSpacing/>
        <w:rPr>
          <w:rFonts w:ascii="Garamond" w:hAnsi="Garamond"/>
          <w:color w:val="000000"/>
        </w:rPr>
      </w:pPr>
      <w:r>
        <w:rPr>
          <w:rFonts w:ascii="Garamond" w:hAnsi="Garamond"/>
        </w:rPr>
        <w:t xml:space="preserve">c) </w:t>
      </w:r>
      <w:r w:rsidRPr="00A15156">
        <w:rPr>
          <w:rFonts w:ascii="Garamond" w:hAnsi="Garamond"/>
        </w:rPr>
        <w:t xml:space="preserve">figure professionali regolarmente assunte al momento della presente manifestazione di interesse, rispondenti ai requisiti indicati nell’allegato </w:t>
      </w:r>
      <w:r>
        <w:rPr>
          <w:rFonts w:ascii="Garamond" w:hAnsi="Garamond"/>
        </w:rPr>
        <w:t>“</w:t>
      </w:r>
      <w:r>
        <w:rPr>
          <w:rFonts w:ascii="Garamond" w:hAnsi="Garamond" w:cs="Courier"/>
        </w:rPr>
        <w:t>Allegato 4 – Descrizione figure professionali”.</w:t>
      </w:r>
    </w:p>
    <w:p w14:paraId="41088982" w14:textId="77777777" w:rsidR="00BC63C4" w:rsidRPr="00A1380F" w:rsidRDefault="00BC63C4" w:rsidP="00A1380F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</w:p>
    <w:p w14:paraId="7F90169E" w14:textId="77777777" w:rsidR="004E1C91" w:rsidRPr="00FA57CD" w:rsidRDefault="004E1C91" w:rsidP="00A1380F">
      <w:pPr>
        <w:widowControl w:val="0"/>
        <w:contextualSpacing/>
        <w:rPr>
          <w:rFonts w:ascii="Garamond" w:hAnsi="Garamond"/>
          <w:color w:val="000000"/>
        </w:rPr>
      </w:pPr>
    </w:p>
    <w:p w14:paraId="55C095CC" w14:textId="77777777" w:rsidR="00BC63C4" w:rsidRPr="00A1380F" w:rsidRDefault="004E12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583F8A40" w14:textId="77777777" w:rsidR="00BC63C4" w:rsidRPr="00A1380F" w:rsidRDefault="00BC63C4" w:rsidP="00A1380F">
      <w:pPr>
        <w:rPr>
          <w:rFonts w:ascii="Garamond" w:hAnsi="Garamond"/>
        </w:rPr>
      </w:pPr>
    </w:p>
    <w:p w14:paraId="18A79C9C" w14:textId="77777777" w:rsidR="008664C8" w:rsidRPr="00A1380F" w:rsidRDefault="008664C8" w:rsidP="008664C8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712FBA9A" w14:textId="77777777" w:rsidR="00BC63C4" w:rsidRPr="00A1380F" w:rsidRDefault="00BC63C4" w:rsidP="00A1380F">
      <w:pPr>
        <w:rPr>
          <w:rFonts w:ascii="Garamond" w:hAnsi="Garamond"/>
        </w:rPr>
      </w:pPr>
    </w:p>
    <w:p w14:paraId="4F168D0C" w14:textId="77777777" w:rsidR="008664C8" w:rsidRPr="00F333FC" w:rsidRDefault="008664C8" w:rsidP="008664C8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2F2DDCCD" w14:textId="77777777" w:rsidR="00E43A91" w:rsidRDefault="00E43A91">
      <w:pPr>
        <w:jc w:val="both"/>
        <w:rPr>
          <w:rFonts w:ascii="Garamond" w:hAnsi="Garamond"/>
        </w:rPr>
      </w:pPr>
    </w:p>
    <w:p w14:paraId="0D7C7D57" w14:textId="77777777" w:rsidR="00E43A91" w:rsidRDefault="00E43A91">
      <w:pPr>
        <w:jc w:val="both"/>
        <w:rPr>
          <w:rFonts w:ascii="Garamond" w:hAnsi="Garamond"/>
        </w:rPr>
      </w:pPr>
    </w:p>
    <w:p w14:paraId="7BE1366A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09F1691D" w14:textId="77777777" w:rsidR="002C2EE3" w:rsidRPr="002D17D6" w:rsidRDefault="002C2EE3">
      <w:pPr>
        <w:jc w:val="both"/>
        <w:rPr>
          <w:rFonts w:ascii="Garamond" w:hAnsi="Garamond"/>
        </w:rPr>
      </w:pPr>
    </w:p>
    <w:p w14:paraId="0D5A2088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559EAE36" w14:textId="77777777" w:rsidR="00694C58" w:rsidRDefault="00694C58">
      <w:pPr>
        <w:jc w:val="both"/>
        <w:rPr>
          <w:rFonts w:ascii="Garamond" w:hAnsi="Garamond"/>
        </w:rPr>
      </w:pPr>
    </w:p>
    <w:p w14:paraId="438E3F49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31E9C0D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85571F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102095D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  <w:r w:rsidR="001D1FBD">
        <w:rPr>
          <w:b/>
        </w:rPr>
        <w:t>.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6A960" w14:textId="77777777" w:rsidR="00AA5DFF" w:rsidRDefault="00AA5DFF">
      <w:r>
        <w:separator/>
      </w:r>
    </w:p>
  </w:endnote>
  <w:endnote w:type="continuationSeparator" w:id="0">
    <w:p w14:paraId="2AE35CB9" w14:textId="77777777" w:rsidR="00AA5DFF" w:rsidRDefault="00AA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1F6C1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41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C342D79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8020D" w14:textId="77777777" w:rsidR="00AA5DFF" w:rsidRDefault="00AA5DFF">
      <w:r>
        <w:separator/>
      </w:r>
    </w:p>
  </w:footnote>
  <w:footnote w:type="continuationSeparator" w:id="0">
    <w:p w14:paraId="48B2F5ED" w14:textId="77777777" w:rsidR="00AA5DFF" w:rsidRDefault="00AA5DFF">
      <w:r>
        <w:continuationSeparator/>
      </w:r>
    </w:p>
  </w:footnote>
  <w:footnote w:id="1">
    <w:p w14:paraId="0440591F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64B97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701EFC"/>
    <w:multiLevelType w:val="hybridMultilevel"/>
    <w:tmpl w:val="CC10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B55061D"/>
    <w:multiLevelType w:val="hybridMultilevel"/>
    <w:tmpl w:val="8850DD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68D2D5D"/>
    <w:multiLevelType w:val="hybridMultilevel"/>
    <w:tmpl w:val="059A1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 w15:restartNumberingAfterBreak="0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76F34"/>
    <w:multiLevelType w:val="hybridMultilevel"/>
    <w:tmpl w:val="CC209ADA"/>
    <w:lvl w:ilvl="0" w:tplc="04B61B94">
      <w:start w:val="16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4"/>
  </w:num>
  <w:num w:numId="5">
    <w:abstractNumId w:val="6"/>
  </w:num>
  <w:num w:numId="6">
    <w:abstractNumId w:val="14"/>
  </w:num>
  <w:num w:numId="7">
    <w:abstractNumId w:val="21"/>
  </w:num>
  <w:num w:numId="8">
    <w:abstractNumId w:val="17"/>
  </w:num>
  <w:num w:numId="9">
    <w:abstractNumId w:val="26"/>
  </w:num>
  <w:num w:numId="10">
    <w:abstractNumId w:val="3"/>
  </w:num>
  <w:num w:numId="11">
    <w:abstractNumId w:val="9"/>
  </w:num>
  <w:num w:numId="12">
    <w:abstractNumId w:val="28"/>
  </w:num>
  <w:num w:numId="13">
    <w:abstractNumId w:val="10"/>
  </w:num>
  <w:num w:numId="14">
    <w:abstractNumId w:val="1"/>
  </w:num>
  <w:num w:numId="15">
    <w:abstractNumId w:val="15"/>
  </w:num>
  <w:num w:numId="16">
    <w:abstractNumId w:val="7"/>
  </w:num>
  <w:num w:numId="17">
    <w:abstractNumId w:val="31"/>
  </w:num>
  <w:num w:numId="18">
    <w:abstractNumId w:val="20"/>
  </w:num>
  <w:num w:numId="19">
    <w:abstractNumId w:val="24"/>
  </w:num>
  <w:num w:numId="20">
    <w:abstractNumId w:val="8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5"/>
  </w:num>
  <w:num w:numId="26">
    <w:abstractNumId w:val="23"/>
  </w:num>
  <w:num w:numId="27">
    <w:abstractNumId w:val="12"/>
  </w:num>
  <w:num w:numId="28">
    <w:abstractNumId w:val="5"/>
  </w:num>
  <w:num w:numId="29">
    <w:abstractNumId w:val="22"/>
  </w:num>
  <w:num w:numId="30">
    <w:abstractNumId w:val="27"/>
  </w:num>
  <w:num w:numId="31">
    <w:abstractNumId w:val="12"/>
  </w:num>
  <w:num w:numId="32">
    <w:abstractNumId w:val="30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1269"/>
    <w:rsid w:val="0006243A"/>
    <w:rsid w:val="00062681"/>
    <w:rsid w:val="000715CF"/>
    <w:rsid w:val="00073216"/>
    <w:rsid w:val="0008418E"/>
    <w:rsid w:val="00097832"/>
    <w:rsid w:val="000A5A22"/>
    <w:rsid w:val="000A606B"/>
    <w:rsid w:val="000C179F"/>
    <w:rsid w:val="000C3AF6"/>
    <w:rsid w:val="000E16D0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1FBD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0D5E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57E26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3F2DC7"/>
    <w:rsid w:val="00407F59"/>
    <w:rsid w:val="00435241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15F80"/>
    <w:rsid w:val="0053227F"/>
    <w:rsid w:val="00533AA8"/>
    <w:rsid w:val="005374C2"/>
    <w:rsid w:val="0054197A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42A0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07D2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D69C8"/>
    <w:rsid w:val="007E2FAC"/>
    <w:rsid w:val="007F117A"/>
    <w:rsid w:val="007F52E7"/>
    <w:rsid w:val="007F7920"/>
    <w:rsid w:val="00806099"/>
    <w:rsid w:val="00807557"/>
    <w:rsid w:val="00825EC2"/>
    <w:rsid w:val="008275C6"/>
    <w:rsid w:val="00835FEB"/>
    <w:rsid w:val="008428AA"/>
    <w:rsid w:val="00851AAC"/>
    <w:rsid w:val="00854DDD"/>
    <w:rsid w:val="008634CD"/>
    <w:rsid w:val="00865049"/>
    <w:rsid w:val="008664C8"/>
    <w:rsid w:val="00881FFC"/>
    <w:rsid w:val="00885B30"/>
    <w:rsid w:val="00891B87"/>
    <w:rsid w:val="008A3652"/>
    <w:rsid w:val="008A4D67"/>
    <w:rsid w:val="008B053C"/>
    <w:rsid w:val="008B742E"/>
    <w:rsid w:val="008C4814"/>
    <w:rsid w:val="008C7DD8"/>
    <w:rsid w:val="008D38E6"/>
    <w:rsid w:val="008D3BB2"/>
    <w:rsid w:val="008D3E9E"/>
    <w:rsid w:val="008D7839"/>
    <w:rsid w:val="008E3300"/>
    <w:rsid w:val="00903D4E"/>
    <w:rsid w:val="00906D61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380F"/>
    <w:rsid w:val="00A14C7B"/>
    <w:rsid w:val="00A33A5A"/>
    <w:rsid w:val="00A34697"/>
    <w:rsid w:val="00A36035"/>
    <w:rsid w:val="00A3639C"/>
    <w:rsid w:val="00A46169"/>
    <w:rsid w:val="00A73143"/>
    <w:rsid w:val="00A90F0B"/>
    <w:rsid w:val="00A920A9"/>
    <w:rsid w:val="00A95B7D"/>
    <w:rsid w:val="00AA0EDC"/>
    <w:rsid w:val="00AA1B81"/>
    <w:rsid w:val="00AA3D5A"/>
    <w:rsid w:val="00AA522A"/>
    <w:rsid w:val="00AA5723"/>
    <w:rsid w:val="00AA5DFF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63C4"/>
    <w:rsid w:val="00BC7EE4"/>
    <w:rsid w:val="00BD0E17"/>
    <w:rsid w:val="00BE2046"/>
    <w:rsid w:val="00BE6327"/>
    <w:rsid w:val="00C00EBE"/>
    <w:rsid w:val="00C03F5E"/>
    <w:rsid w:val="00C110D9"/>
    <w:rsid w:val="00C149D3"/>
    <w:rsid w:val="00C15C1E"/>
    <w:rsid w:val="00C254A5"/>
    <w:rsid w:val="00C25762"/>
    <w:rsid w:val="00C54D45"/>
    <w:rsid w:val="00C56F2B"/>
    <w:rsid w:val="00C619EB"/>
    <w:rsid w:val="00C62F72"/>
    <w:rsid w:val="00C708BA"/>
    <w:rsid w:val="00C74B20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21B20"/>
    <w:rsid w:val="00D277D9"/>
    <w:rsid w:val="00D332E7"/>
    <w:rsid w:val="00D368A3"/>
    <w:rsid w:val="00D84DBE"/>
    <w:rsid w:val="00D86571"/>
    <w:rsid w:val="00D92E7A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4127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81FD4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01EB0"/>
  <w15:docId w15:val="{B71D0232-7BB8-4921-8FAF-99E18C2F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9BD8-0942-4F7B-A388-4971B005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Turco, Tiziana</cp:lastModifiedBy>
  <cp:revision>35</cp:revision>
  <cp:lastPrinted>2017-12-18T15:12:00Z</cp:lastPrinted>
  <dcterms:created xsi:type="dcterms:W3CDTF">2019-01-30T10:22:00Z</dcterms:created>
  <dcterms:modified xsi:type="dcterms:W3CDTF">2020-03-18T14:45:00Z</dcterms:modified>
</cp:coreProperties>
</file>